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167EE" w:rsidRPr="001167EE">
        <w:rPr>
          <w:rFonts w:ascii="Verdana" w:hAnsi="Verdana"/>
          <w:b/>
          <w:sz w:val="18"/>
          <w:szCs w:val="18"/>
        </w:rPr>
        <w:t>„</w:t>
      </w:r>
      <w:r w:rsidR="00B67BF7" w:rsidRPr="00B67BF7">
        <w:rPr>
          <w:rFonts w:ascii="Verdana" w:hAnsi="Verdana"/>
          <w:b/>
          <w:sz w:val="18"/>
          <w:szCs w:val="18"/>
        </w:rPr>
        <w:t>Výměna kolejnic v úseku Brno dolní n. – Brno-Židenice</w:t>
      </w:r>
      <w:bookmarkStart w:id="0" w:name="_GoBack"/>
      <w:bookmarkEnd w:id="0"/>
      <w:r w:rsidR="001167EE" w:rsidRPr="001167EE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67BF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67BF7" w:rsidRPr="00B67B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67EE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7BF7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BDA65C4-A6AD-4A42-8102-1CB067B6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4CB2E2-30F6-4360-9148-9053951C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17</cp:revision>
  <cp:lastPrinted>2016-08-01T07:54:00Z</cp:lastPrinted>
  <dcterms:created xsi:type="dcterms:W3CDTF">2018-11-26T13:52:00Z</dcterms:created>
  <dcterms:modified xsi:type="dcterms:W3CDTF">2020-04-09T16:42:00Z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